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8B41" w14:textId="77777777" w:rsidR="00DE54E8" w:rsidRDefault="00DE54E8" w:rsidP="00B67457"/>
    <w:p w14:paraId="19384ADB" w14:textId="25580F23" w:rsidR="00B67457" w:rsidRPr="00B67457" w:rsidRDefault="00B67457" w:rsidP="00B67457">
      <w:r w:rsidRPr="00B67457">
        <w:t>1. プール開放事業の継続希望</w:t>
      </w:r>
    </w:p>
    <w:p w14:paraId="1F9C7593" w14:textId="77777777" w:rsidR="00B67457" w:rsidRPr="00B67457" w:rsidRDefault="00B67457" w:rsidP="00B67457">
      <w:pPr>
        <w:numPr>
          <w:ilvl w:val="0"/>
          <w:numId w:val="2"/>
        </w:numPr>
      </w:pPr>
      <w:r w:rsidRPr="00B67457">
        <w:rPr>
          <w:b/>
          <w:bCs/>
        </w:rPr>
        <w:t>継続を希望する</w:t>
      </w:r>
      <w:r w:rsidRPr="00B67457">
        <w:t>: 68人</w:t>
      </w:r>
    </w:p>
    <w:p w14:paraId="50573CDA" w14:textId="77777777" w:rsidR="00B67457" w:rsidRPr="00B67457" w:rsidRDefault="00B67457" w:rsidP="00B67457">
      <w:pPr>
        <w:numPr>
          <w:ilvl w:val="0"/>
          <w:numId w:val="2"/>
        </w:numPr>
      </w:pPr>
      <w:r w:rsidRPr="00B67457">
        <w:rPr>
          <w:b/>
          <w:bCs/>
        </w:rPr>
        <w:t>継続を希望しない</w:t>
      </w:r>
      <w:r w:rsidRPr="00B67457">
        <w:t>: 19人</w:t>
      </w:r>
    </w:p>
    <w:p w14:paraId="3DC656BB" w14:textId="4B95D059" w:rsidR="00B67457" w:rsidRPr="003E2962" w:rsidRDefault="006A4CE2" w:rsidP="00DE54E8">
      <w:pPr>
        <w:ind w:firstLine="360"/>
        <w:rPr>
          <w:u w:val="single"/>
        </w:rPr>
      </w:pPr>
      <w:r>
        <w:rPr>
          <w:rFonts w:hint="eastAsia"/>
          <w:u w:val="single"/>
        </w:rPr>
        <w:t>⇒</w:t>
      </w:r>
      <w:r w:rsidR="00B67457" w:rsidRPr="00B67457">
        <w:rPr>
          <w:u w:val="single"/>
        </w:rPr>
        <w:t>多くの方々がプール開放の継続を希望されていることが分かりました。</w:t>
      </w:r>
    </w:p>
    <w:p w14:paraId="476317D1" w14:textId="77777777" w:rsidR="00B67457" w:rsidRPr="00B67457" w:rsidRDefault="00B67457" w:rsidP="00B67457">
      <w:pPr>
        <w:rPr>
          <w:rFonts w:hint="eastAsia"/>
        </w:rPr>
      </w:pPr>
    </w:p>
    <w:p w14:paraId="7CFA0E1C" w14:textId="77777777" w:rsidR="00B67457" w:rsidRPr="00B67457" w:rsidRDefault="00B67457" w:rsidP="00B67457">
      <w:r w:rsidRPr="00B67457">
        <w:t>2. 継続希望の理由</w:t>
      </w:r>
    </w:p>
    <w:p w14:paraId="1FFC41A2" w14:textId="77777777" w:rsidR="00B67457" w:rsidRPr="00B67457" w:rsidRDefault="00B67457" w:rsidP="00B67457">
      <w:pPr>
        <w:numPr>
          <w:ilvl w:val="0"/>
          <w:numId w:val="3"/>
        </w:numPr>
      </w:pPr>
      <w:r w:rsidRPr="00B67457">
        <w:rPr>
          <w:b/>
          <w:bCs/>
        </w:rPr>
        <w:t>子供たちの楽しみ</w:t>
      </w:r>
      <w:r w:rsidRPr="00B67457">
        <w:t>: 多くの回答者が、子供たちがプール開放を楽しみにしていると述べています。特に、夏休みの楽しみとして重要視されています。</w:t>
      </w:r>
    </w:p>
    <w:p w14:paraId="2B6EA843" w14:textId="77777777" w:rsidR="00B67457" w:rsidRPr="00B67457" w:rsidRDefault="00B67457" w:rsidP="00B67457">
      <w:pPr>
        <w:numPr>
          <w:ilvl w:val="0"/>
          <w:numId w:val="3"/>
        </w:numPr>
      </w:pPr>
      <w:r w:rsidRPr="00B67457">
        <w:rPr>
          <w:b/>
          <w:bCs/>
        </w:rPr>
        <w:t>地域のニーズ</w:t>
      </w:r>
      <w:r w:rsidRPr="00B67457">
        <w:t>: 近隣にプールがないため、学校でのプール開放が重要であるとの意見が多く寄せられました。</w:t>
      </w:r>
    </w:p>
    <w:p w14:paraId="4F39E5F6" w14:textId="77777777" w:rsidR="00B67457" w:rsidRPr="00B67457" w:rsidRDefault="00B67457" w:rsidP="00B67457">
      <w:pPr>
        <w:numPr>
          <w:ilvl w:val="0"/>
          <w:numId w:val="3"/>
        </w:numPr>
      </w:pPr>
      <w:r w:rsidRPr="00B67457">
        <w:rPr>
          <w:b/>
          <w:bCs/>
        </w:rPr>
        <w:t>水泳力の向上</w:t>
      </w:r>
      <w:r w:rsidRPr="00B67457">
        <w:t>: 学校の授業水泳が減少している中で、子供たちに水泳を楽しむ機会を提供する必要性が指摘されました。</w:t>
      </w:r>
    </w:p>
    <w:p w14:paraId="7B37DD1D" w14:textId="77777777" w:rsidR="00B67457" w:rsidRDefault="00B67457" w:rsidP="00B67457">
      <w:pPr>
        <w:numPr>
          <w:ilvl w:val="0"/>
          <w:numId w:val="3"/>
        </w:numPr>
      </w:pPr>
      <w:r w:rsidRPr="00B67457">
        <w:rPr>
          <w:b/>
          <w:bCs/>
        </w:rPr>
        <w:t>地域交流の場</w:t>
      </w:r>
      <w:r w:rsidRPr="00B67457">
        <w:t>: プール開放が地域住民同士の交流の場となり、地域のスポーツクラブの運営費用の補助にもなっているとの意見もありました。</w:t>
      </w:r>
    </w:p>
    <w:p w14:paraId="68B8A3D8" w14:textId="77777777" w:rsidR="00B67457" w:rsidRPr="00B67457" w:rsidRDefault="00B67457" w:rsidP="00B67457">
      <w:pPr>
        <w:ind w:left="720"/>
        <w:rPr>
          <w:rFonts w:hint="eastAsia"/>
        </w:rPr>
      </w:pPr>
    </w:p>
    <w:p w14:paraId="292A9E11" w14:textId="77777777" w:rsidR="00B67457" w:rsidRPr="00B67457" w:rsidRDefault="00B67457" w:rsidP="00B67457">
      <w:r w:rsidRPr="00B67457">
        <w:t>3. プール開放事業の課題</w:t>
      </w:r>
    </w:p>
    <w:p w14:paraId="62FEC7D1" w14:textId="77777777" w:rsidR="00B67457" w:rsidRPr="00B67457" w:rsidRDefault="00B67457" w:rsidP="00B67457">
      <w:pPr>
        <w:numPr>
          <w:ilvl w:val="0"/>
          <w:numId w:val="4"/>
        </w:numPr>
      </w:pPr>
      <w:r w:rsidRPr="00B67457">
        <w:rPr>
          <w:b/>
          <w:bCs/>
        </w:rPr>
        <w:t>運営側の人手不足</w:t>
      </w:r>
      <w:r w:rsidRPr="00B67457">
        <w:t>: 監視員や受付のなり手が不足しているとの回答があり、運営管理面での不安が指摘されました。</w:t>
      </w:r>
    </w:p>
    <w:p w14:paraId="63448E5E" w14:textId="77777777" w:rsidR="00B67457" w:rsidRPr="00B67457" w:rsidRDefault="00B67457" w:rsidP="00B67457">
      <w:pPr>
        <w:numPr>
          <w:ilvl w:val="0"/>
          <w:numId w:val="4"/>
        </w:numPr>
      </w:pPr>
      <w:r w:rsidRPr="00B67457">
        <w:rPr>
          <w:b/>
          <w:bCs/>
        </w:rPr>
        <w:t>健康管理の不安</w:t>
      </w:r>
      <w:r w:rsidRPr="00B67457">
        <w:t>: 猛暑による健康管理の不安が多く、特に熱中症対策が重要視されています。</w:t>
      </w:r>
    </w:p>
    <w:p w14:paraId="58168623" w14:textId="77777777" w:rsidR="00B67457" w:rsidRDefault="00B67457" w:rsidP="00B67457">
      <w:pPr>
        <w:numPr>
          <w:ilvl w:val="0"/>
          <w:numId w:val="4"/>
        </w:numPr>
      </w:pPr>
      <w:r w:rsidRPr="00B67457">
        <w:rPr>
          <w:b/>
          <w:bCs/>
        </w:rPr>
        <w:t>学校の関与の減少</w:t>
      </w:r>
      <w:r w:rsidRPr="00B67457">
        <w:t>: 学校の関与が減り、運営側の負担が増加しているとの意見もありました。</w:t>
      </w:r>
    </w:p>
    <w:p w14:paraId="5A3B77CE" w14:textId="77777777" w:rsidR="00B67457" w:rsidRPr="00B67457" w:rsidRDefault="00B67457" w:rsidP="00B67457">
      <w:pPr>
        <w:ind w:left="720"/>
        <w:rPr>
          <w:rFonts w:hint="eastAsia"/>
        </w:rPr>
      </w:pPr>
    </w:p>
    <w:p w14:paraId="7324CC52" w14:textId="77777777" w:rsidR="00B67457" w:rsidRPr="00B67457" w:rsidRDefault="00B67457" w:rsidP="00B67457">
      <w:r w:rsidRPr="00B67457">
        <w:t>4. 無料チケット配布事業への賛否</w:t>
      </w:r>
    </w:p>
    <w:p w14:paraId="65BF5D4C" w14:textId="77777777" w:rsidR="00B67457" w:rsidRPr="00B67457" w:rsidRDefault="00B67457" w:rsidP="00B67457">
      <w:pPr>
        <w:numPr>
          <w:ilvl w:val="0"/>
          <w:numId w:val="5"/>
        </w:numPr>
      </w:pPr>
      <w:r w:rsidRPr="00B67457">
        <w:rPr>
          <w:b/>
          <w:bCs/>
        </w:rPr>
        <w:t>賛成</w:t>
      </w:r>
      <w:r w:rsidRPr="00B67457">
        <w:t>: 49人</w:t>
      </w:r>
    </w:p>
    <w:p w14:paraId="796B2205" w14:textId="77777777" w:rsidR="00B67457" w:rsidRPr="00B67457" w:rsidRDefault="00B67457" w:rsidP="00B67457">
      <w:pPr>
        <w:numPr>
          <w:ilvl w:val="0"/>
          <w:numId w:val="5"/>
        </w:numPr>
      </w:pPr>
      <w:r w:rsidRPr="00B67457">
        <w:rPr>
          <w:b/>
          <w:bCs/>
        </w:rPr>
        <w:t>どちらともいえない</w:t>
      </w:r>
      <w:r w:rsidRPr="00B67457">
        <w:t>: 30人</w:t>
      </w:r>
    </w:p>
    <w:p w14:paraId="1E050BDC" w14:textId="77777777" w:rsidR="00B67457" w:rsidRPr="00B67457" w:rsidRDefault="00B67457" w:rsidP="00B67457">
      <w:pPr>
        <w:numPr>
          <w:ilvl w:val="0"/>
          <w:numId w:val="5"/>
        </w:numPr>
      </w:pPr>
      <w:r w:rsidRPr="00B67457">
        <w:rPr>
          <w:b/>
          <w:bCs/>
        </w:rPr>
        <w:t>反対</w:t>
      </w:r>
      <w:r w:rsidRPr="00B67457">
        <w:t>: 8人</w:t>
      </w:r>
    </w:p>
    <w:p w14:paraId="42A4BC15" w14:textId="09F83F57" w:rsidR="00B67457" w:rsidRPr="003E2962" w:rsidRDefault="006A4CE2" w:rsidP="006A4CE2">
      <w:pPr>
        <w:ind w:firstLine="360"/>
        <w:rPr>
          <w:u w:val="single"/>
        </w:rPr>
      </w:pPr>
      <w:r>
        <w:rPr>
          <w:rFonts w:hint="eastAsia"/>
          <w:u w:val="single"/>
        </w:rPr>
        <w:t>⇒</w:t>
      </w:r>
      <w:r w:rsidR="00B67457" w:rsidRPr="00B67457">
        <w:rPr>
          <w:u w:val="single"/>
        </w:rPr>
        <w:t>無料チケット配布事業については賛否が分かれました。</w:t>
      </w:r>
    </w:p>
    <w:p w14:paraId="027647E8" w14:textId="77777777" w:rsidR="00B67457" w:rsidRPr="00B67457" w:rsidRDefault="00B67457" w:rsidP="00B67457">
      <w:pPr>
        <w:rPr>
          <w:rFonts w:hint="eastAsia"/>
        </w:rPr>
      </w:pPr>
    </w:p>
    <w:p w14:paraId="44D03E35" w14:textId="77777777" w:rsidR="00B67457" w:rsidRPr="00B67457" w:rsidRDefault="00B67457" w:rsidP="00B67457">
      <w:r w:rsidRPr="00B67457">
        <w:t>5. 無料チケット配布の実施方法</w:t>
      </w:r>
    </w:p>
    <w:p w14:paraId="03EF4329" w14:textId="77777777" w:rsidR="00B67457" w:rsidRPr="00B67457" w:rsidRDefault="00B67457" w:rsidP="00B67457">
      <w:pPr>
        <w:numPr>
          <w:ilvl w:val="0"/>
          <w:numId w:val="6"/>
        </w:numPr>
      </w:pPr>
      <w:r w:rsidRPr="00B67457">
        <w:rPr>
          <w:b/>
          <w:bCs/>
        </w:rPr>
        <w:t>現行のプール開放事業を継続しながら無料チケット配布事業も行う</w:t>
      </w:r>
      <w:r w:rsidRPr="00B67457">
        <w:t>: 46人</w:t>
      </w:r>
    </w:p>
    <w:p w14:paraId="0CF02F73" w14:textId="77777777" w:rsidR="00B67457" w:rsidRPr="00B67457" w:rsidRDefault="00B67457" w:rsidP="00B67457">
      <w:pPr>
        <w:numPr>
          <w:ilvl w:val="0"/>
          <w:numId w:val="6"/>
        </w:numPr>
      </w:pPr>
      <w:r w:rsidRPr="00B67457">
        <w:rPr>
          <w:b/>
          <w:bCs/>
        </w:rPr>
        <w:t>地区ごとに選択制で行う</w:t>
      </w:r>
      <w:r w:rsidRPr="00B67457">
        <w:t>: 21人</w:t>
      </w:r>
    </w:p>
    <w:p w14:paraId="7559010D" w14:textId="77777777" w:rsidR="00B67457" w:rsidRPr="00B67457" w:rsidRDefault="00B67457" w:rsidP="00B67457">
      <w:pPr>
        <w:numPr>
          <w:ilvl w:val="0"/>
          <w:numId w:val="6"/>
        </w:numPr>
      </w:pPr>
      <w:r w:rsidRPr="00B67457">
        <w:rPr>
          <w:b/>
          <w:bCs/>
        </w:rPr>
        <w:t>無料チケット配布事業のみを行う</w:t>
      </w:r>
      <w:r w:rsidRPr="00B67457">
        <w:t>: 8人</w:t>
      </w:r>
    </w:p>
    <w:p w14:paraId="728A4B5A" w14:textId="77777777" w:rsidR="00B67457" w:rsidRDefault="00B67457" w:rsidP="00B67457">
      <w:pPr>
        <w:numPr>
          <w:ilvl w:val="0"/>
          <w:numId w:val="6"/>
        </w:numPr>
      </w:pPr>
      <w:r w:rsidRPr="00B67457">
        <w:rPr>
          <w:b/>
          <w:bCs/>
        </w:rPr>
        <w:t>無料チケット配布事業は必要でない</w:t>
      </w:r>
      <w:r w:rsidRPr="00B67457">
        <w:t>: 12人</w:t>
      </w:r>
    </w:p>
    <w:p w14:paraId="4396E46A" w14:textId="77777777" w:rsidR="00B67457" w:rsidRPr="00B67457" w:rsidRDefault="00B67457" w:rsidP="00B67457">
      <w:pPr>
        <w:ind w:left="720"/>
        <w:rPr>
          <w:rFonts w:hint="eastAsia"/>
        </w:rPr>
      </w:pPr>
    </w:p>
    <w:p w14:paraId="3E79B0CF" w14:textId="77777777" w:rsidR="00B67457" w:rsidRPr="00B67457" w:rsidRDefault="00B67457" w:rsidP="00B67457">
      <w:r w:rsidRPr="00B67457">
        <w:lastRenderedPageBreak/>
        <w:t>6. その他の意見</w:t>
      </w:r>
    </w:p>
    <w:p w14:paraId="5D80CB71" w14:textId="77777777" w:rsidR="00B67457" w:rsidRPr="00B67457" w:rsidRDefault="00B67457" w:rsidP="00B67457">
      <w:pPr>
        <w:numPr>
          <w:ilvl w:val="0"/>
          <w:numId w:val="7"/>
        </w:numPr>
      </w:pPr>
      <w:r w:rsidRPr="00B67457">
        <w:rPr>
          <w:b/>
          <w:bCs/>
        </w:rPr>
        <w:t>安全管理の重要性</w:t>
      </w:r>
      <w:r w:rsidRPr="00B67457">
        <w:t>: 監視員の質や安全管理体制に対する不安が多く、特に熱中症対策や水質管理の重要性が強調されました。</w:t>
      </w:r>
    </w:p>
    <w:p w14:paraId="31098A83" w14:textId="77777777" w:rsidR="00B67457" w:rsidRDefault="00B67457" w:rsidP="00B67457">
      <w:pPr>
        <w:numPr>
          <w:ilvl w:val="0"/>
          <w:numId w:val="7"/>
        </w:numPr>
      </w:pPr>
      <w:r w:rsidRPr="00B67457">
        <w:rPr>
          <w:b/>
          <w:bCs/>
        </w:rPr>
        <w:t>地域のニーズに応じた柔軟な対応</w:t>
      </w:r>
      <w:r w:rsidRPr="00B67457">
        <w:t>: 地域によって事情が異なるため、選択肢を増やすことが望ましいとの意見がありました。</w:t>
      </w:r>
    </w:p>
    <w:p w14:paraId="4D75EA09" w14:textId="77777777" w:rsidR="00B67457" w:rsidRPr="00B67457" w:rsidRDefault="00B67457" w:rsidP="00B67457">
      <w:pPr>
        <w:ind w:left="720"/>
        <w:rPr>
          <w:rFonts w:hint="eastAsia"/>
        </w:rPr>
      </w:pPr>
    </w:p>
    <w:p w14:paraId="5174D2EB" w14:textId="45B61F57" w:rsidR="00B67457" w:rsidRPr="00B67457" w:rsidRDefault="003E2962" w:rsidP="00B67457">
      <w:r>
        <w:rPr>
          <w:rFonts w:hint="eastAsia"/>
        </w:rPr>
        <w:t>7</w:t>
      </w:r>
      <w:r w:rsidR="00B67457" w:rsidRPr="00B67457">
        <w:t>. 結論</w:t>
      </w:r>
    </w:p>
    <w:p w14:paraId="09CC536C" w14:textId="77777777" w:rsidR="00B67457" w:rsidRPr="00B67457" w:rsidRDefault="00B67457" w:rsidP="00DE54E8">
      <w:pPr>
        <w:ind w:leftChars="400" w:left="840" w:firstLineChars="100" w:firstLine="210"/>
      </w:pPr>
      <w:r w:rsidRPr="00B67457">
        <w:t>全体として、プール開放事業の継続を希望する声が多く、子供たちの楽しみや地域のニーズに応える重要な事業であることが確認されました。一方で、運営面での課題や安全管理の重要性が指摘されており、今後の改善が求められています。無料チケット配布事業については賛否が分かれ、地域の実情に応じた柔軟な対応が必要とされています。</w:t>
      </w:r>
    </w:p>
    <w:p w14:paraId="7EA905BC" w14:textId="1ED75A0C" w:rsidR="00B67457" w:rsidRPr="00B67457" w:rsidRDefault="00B67457" w:rsidP="00DE54E8">
      <w:pPr>
        <w:ind w:leftChars="400" w:left="840" w:firstLineChars="100" w:firstLine="210"/>
      </w:pPr>
      <w:r w:rsidRPr="00B67457">
        <w:t>今後とも、地域の皆様のご意見を大切にしながら、より良いプール開放事業を目指してまいります。</w:t>
      </w:r>
      <w:r w:rsidR="003E2962">
        <w:rPr>
          <w:rFonts w:hint="eastAsia"/>
        </w:rPr>
        <w:t>引き続き</w:t>
      </w:r>
      <w:r w:rsidRPr="00B67457">
        <w:t>ご協力のほど、よろしくお願いいたします。</w:t>
      </w:r>
    </w:p>
    <w:p w14:paraId="141D1946" w14:textId="77777777" w:rsidR="002A41CB" w:rsidRPr="00B67457" w:rsidRDefault="002A41CB"/>
    <w:sectPr w:rsidR="002A41CB" w:rsidRPr="00B6745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C512" w14:textId="77777777" w:rsidR="00687239" w:rsidRDefault="00687239" w:rsidP="00F811AF">
      <w:r>
        <w:separator/>
      </w:r>
    </w:p>
  </w:endnote>
  <w:endnote w:type="continuationSeparator" w:id="0">
    <w:p w14:paraId="5F4889AC" w14:textId="77777777" w:rsidR="00687239" w:rsidRDefault="00687239" w:rsidP="00F8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85B7" w14:textId="77777777" w:rsidR="00687239" w:rsidRDefault="00687239" w:rsidP="00F811AF">
      <w:r>
        <w:separator/>
      </w:r>
    </w:p>
  </w:footnote>
  <w:footnote w:type="continuationSeparator" w:id="0">
    <w:p w14:paraId="098CF35C" w14:textId="77777777" w:rsidR="00687239" w:rsidRDefault="00687239" w:rsidP="00F8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826B" w14:textId="466C3C27" w:rsidR="00DE54E8" w:rsidRDefault="00DE54E8" w:rsidP="00DE54E8">
    <w:pPr>
      <w:jc w:val="right"/>
    </w:pPr>
    <w:r>
      <w:rPr>
        <w:rFonts w:hint="eastAsia"/>
      </w:rPr>
      <w:t>令和８年２月１７日</w:t>
    </w:r>
  </w:p>
  <w:p w14:paraId="5D55C4A2" w14:textId="704EEE22" w:rsidR="00F811AF" w:rsidRPr="00F811AF" w:rsidRDefault="00F811AF" w:rsidP="00F811AF">
    <w:pPr>
      <w:rPr>
        <w:rFonts w:hint="eastAsia"/>
      </w:rPr>
    </w:pPr>
    <w:r w:rsidRPr="00F811AF">
      <w:t>プール開放アンケート結果</w:t>
    </w:r>
    <w:r w:rsidR="00B67457" w:rsidRPr="00B67457">
      <w:t>のご報告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69C2"/>
    <w:multiLevelType w:val="multilevel"/>
    <w:tmpl w:val="E472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B5158"/>
    <w:multiLevelType w:val="multilevel"/>
    <w:tmpl w:val="DB62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B5239"/>
    <w:multiLevelType w:val="multilevel"/>
    <w:tmpl w:val="4894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61ACC"/>
    <w:multiLevelType w:val="multilevel"/>
    <w:tmpl w:val="7A8E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95571"/>
    <w:multiLevelType w:val="multilevel"/>
    <w:tmpl w:val="358E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B0892"/>
    <w:multiLevelType w:val="multilevel"/>
    <w:tmpl w:val="F916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009DD"/>
    <w:multiLevelType w:val="multilevel"/>
    <w:tmpl w:val="0D28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3941F0"/>
    <w:multiLevelType w:val="multilevel"/>
    <w:tmpl w:val="C8E4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191503">
    <w:abstractNumId w:val="6"/>
  </w:num>
  <w:num w:numId="2" w16cid:durableId="1180581533">
    <w:abstractNumId w:val="1"/>
  </w:num>
  <w:num w:numId="3" w16cid:durableId="1398362419">
    <w:abstractNumId w:val="5"/>
  </w:num>
  <w:num w:numId="4" w16cid:durableId="1658411121">
    <w:abstractNumId w:val="7"/>
  </w:num>
  <w:num w:numId="5" w16cid:durableId="897277240">
    <w:abstractNumId w:val="2"/>
  </w:num>
  <w:num w:numId="6" w16cid:durableId="1157915628">
    <w:abstractNumId w:val="0"/>
  </w:num>
  <w:num w:numId="7" w16cid:durableId="1196846812">
    <w:abstractNumId w:val="3"/>
  </w:num>
  <w:num w:numId="8" w16cid:durableId="595676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AF"/>
    <w:rsid w:val="0018729E"/>
    <w:rsid w:val="002A41CB"/>
    <w:rsid w:val="003E2962"/>
    <w:rsid w:val="00687239"/>
    <w:rsid w:val="006A4CE2"/>
    <w:rsid w:val="00795814"/>
    <w:rsid w:val="00942826"/>
    <w:rsid w:val="00B67457"/>
    <w:rsid w:val="00DE54E8"/>
    <w:rsid w:val="00E6208E"/>
    <w:rsid w:val="00F8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F84976"/>
  <w15:chartTrackingRefBased/>
  <w15:docId w15:val="{F5DCF908-D3B3-492E-A125-D3005806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1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1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1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1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1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1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1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11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11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11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11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11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11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11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11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11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11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1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1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1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1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1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11A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11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11A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811A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811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11AF"/>
  </w:style>
  <w:style w:type="paragraph" w:styleId="ac">
    <w:name w:val="footer"/>
    <w:basedOn w:val="a"/>
    <w:link w:val="ad"/>
    <w:uiPriority w:val="99"/>
    <w:unhideWhenUsed/>
    <w:rsid w:val="00F811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155</Words>
  <Characters>884</Characters>
  <Application>Microsoft Office Word</Application>
  <DocSecurity>0</DocSecurity>
  <Lines>7</Lines>
  <Paragraphs>2</Paragraphs>
  <ScaleCrop>false</ScaleCrop>
  <Company>西宮市役所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野畑　朗</dc:creator>
  <cp:keywords/>
  <dc:description/>
  <cp:lastModifiedBy>野畑　朗</cp:lastModifiedBy>
  <cp:revision>7</cp:revision>
  <dcterms:created xsi:type="dcterms:W3CDTF">2026-02-17T00:47:00Z</dcterms:created>
  <dcterms:modified xsi:type="dcterms:W3CDTF">2026-02-17T01:29:00Z</dcterms:modified>
</cp:coreProperties>
</file>